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D5064D">
        <w:rPr>
          <w:sz w:val="40"/>
          <w:szCs w:val="40"/>
          <w:lang w:val="en-US"/>
        </w:rPr>
        <w:t>2</w:t>
      </w:r>
      <w:r w:rsidR="00BD2E02">
        <w:rPr>
          <w:sz w:val="40"/>
          <w:szCs w:val="40"/>
          <w:lang w:val="en-US"/>
        </w:rPr>
        <w:t>7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</w:t>
      </w:r>
      <w:r w:rsidR="00E16FC5">
        <w:rPr>
          <w:sz w:val="40"/>
          <w:szCs w:val="40"/>
        </w:rPr>
        <w:t>6</w:t>
      </w:r>
      <w:r>
        <w:rPr>
          <w:sz w:val="40"/>
          <w:szCs w:val="40"/>
        </w:rPr>
        <w:t>.201</w:t>
      </w:r>
      <w:r w:rsidR="0048353E">
        <w:rPr>
          <w:sz w:val="40"/>
          <w:szCs w:val="40"/>
        </w:rPr>
        <w:t>8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E16FC5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E07AD3" w:rsidRDefault="00E07AD3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</w:t>
      </w:r>
      <w:r w:rsidR="00BD2E02">
        <w:rPr>
          <w:rFonts w:cstheme="minorHAnsi"/>
          <w:i/>
          <w:sz w:val="32"/>
          <w:szCs w:val="32"/>
        </w:rPr>
        <w:t>ни</w:t>
      </w:r>
      <w:r>
        <w:rPr>
          <w:rFonts w:cstheme="minorHAnsi"/>
          <w:i/>
          <w:sz w:val="32"/>
          <w:szCs w:val="32"/>
        </w:rPr>
        <w:t xml:space="preserve"> Канева</w:t>
      </w:r>
    </w:p>
    <w:p w:rsidR="00BD2E02" w:rsidRDefault="00D5064D" w:rsidP="00FE029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lang w:val="en-US"/>
        </w:rPr>
        <w:t>2</w:t>
      </w:r>
      <w:r w:rsidR="00FE0291" w:rsidRPr="00FE0291">
        <w:rPr>
          <w:rFonts w:cstheme="minorHAnsi"/>
          <w:b/>
          <w:sz w:val="32"/>
          <w:szCs w:val="32"/>
        </w:rPr>
        <w:t>.</w:t>
      </w:r>
      <w:r w:rsidR="00BD2E02">
        <w:rPr>
          <w:rFonts w:cstheme="minorHAnsi"/>
          <w:b/>
          <w:sz w:val="32"/>
          <w:szCs w:val="32"/>
        </w:rPr>
        <w:t>Проект на решение относно п</w:t>
      </w:r>
      <w:r w:rsidR="00BD2E02" w:rsidRPr="00BD2E02">
        <w:rPr>
          <w:rFonts w:cstheme="minorHAnsi"/>
          <w:b/>
          <w:sz w:val="32"/>
          <w:szCs w:val="32"/>
        </w:rPr>
        <w:t>редсрочно прекратяване пълномощията на кмет на кметство с.Александрово, община Стралджа, област Ямбол</w:t>
      </w:r>
    </w:p>
    <w:p w:rsidR="00BD2E02" w:rsidRDefault="00BD2E02" w:rsidP="00BD2E0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Ани Канева</w:t>
      </w:r>
    </w:p>
    <w:p w:rsidR="00FE0291" w:rsidRPr="00FE0291" w:rsidRDefault="00BD2E02" w:rsidP="00FE0291">
      <w:pPr>
        <w:jc w:val="both"/>
        <w:rPr>
          <w:b/>
        </w:rPr>
      </w:pPr>
      <w:r>
        <w:rPr>
          <w:rFonts w:cstheme="minorHAnsi"/>
          <w:b/>
          <w:sz w:val="32"/>
          <w:szCs w:val="32"/>
        </w:rPr>
        <w:t>3.</w:t>
      </w:r>
      <w:r w:rsidR="00FE0291" w:rsidRPr="00FE0291">
        <w:rPr>
          <w:rFonts w:cstheme="minorHAnsi"/>
          <w:b/>
          <w:sz w:val="32"/>
          <w:szCs w:val="32"/>
        </w:rPr>
        <w:t>Разни</w:t>
      </w:r>
    </w:p>
    <w:sectPr w:rsidR="00FE0291" w:rsidRPr="00FE0291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48353E"/>
    <w:rsid w:val="005B3CEC"/>
    <w:rsid w:val="006245D0"/>
    <w:rsid w:val="00805B85"/>
    <w:rsid w:val="00856F6D"/>
    <w:rsid w:val="00A443CA"/>
    <w:rsid w:val="00A50E00"/>
    <w:rsid w:val="00AC404F"/>
    <w:rsid w:val="00B26A1F"/>
    <w:rsid w:val="00B844E6"/>
    <w:rsid w:val="00BD2E02"/>
    <w:rsid w:val="00D13635"/>
    <w:rsid w:val="00D5064D"/>
    <w:rsid w:val="00DE103E"/>
    <w:rsid w:val="00E07AD3"/>
    <w:rsid w:val="00E16FC5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2016-11-24T20:04:00Z</dcterms:created>
  <dcterms:modified xsi:type="dcterms:W3CDTF">2018-07-02T09:16:00Z</dcterms:modified>
</cp:coreProperties>
</file>