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в община Стралджа на 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4.</w:t>
      </w:r>
      <w:r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 xml:space="preserve"> г.</w:t>
      </w:r>
    </w:p>
    <w:p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bottomFromText="200" w:vertAnchor="page" w:horzAnchor="margin" w:tblpX="-342" w:tblpY="334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68"/>
        <w:gridCol w:w="2339"/>
      </w:tblGrid>
      <w:t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 на решение относно номерацията на решенията на ОИК в община Стралджа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Желев</w:t>
            </w:r>
          </w:p>
        </w:tc>
      </w:tr>
      <w:t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 на решение относно обявяване на решенията  на ОИК в община Стралджа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Желев</w:t>
            </w:r>
          </w:p>
        </w:tc>
      </w:tr>
      <w:t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 на решение относно </w:t>
            </w:r>
            <w:r>
              <w:rPr>
                <w:lang w:eastAsia="bg-BG"/>
              </w:rPr>
              <w:t xml:space="preserve"> </w:t>
            </w:r>
            <w:r>
              <w:rPr>
                <w:sz w:val="28"/>
                <w:szCs w:val="28"/>
              </w:rPr>
              <w:t>определяне на член за маркиране на печата на ОИК в община Стралджа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Желев</w:t>
            </w:r>
          </w:p>
        </w:tc>
      </w:tr>
      <w:t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bookmarkStart w:id="0" w:name="_GoBack"/>
            <w:r>
              <w:rPr>
                <w:sz w:val="28"/>
                <w:szCs w:val="28"/>
              </w:rPr>
              <w:t>определяне и наемане на специалист - експерт към Общинска избирателна комисия в община Стралджа</w:t>
            </w:r>
            <w:bookmarkEnd w:id="0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Желев</w:t>
            </w:r>
          </w:p>
        </w:tc>
      </w:tr>
      <w:t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/>
    <w:sectPr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Dimitrova</dc:creator>
  <cp:keywords/>
  <dc:description/>
  <cp:lastModifiedBy>-</cp:lastModifiedBy>
  <cp:revision>4</cp:revision>
  <dcterms:created xsi:type="dcterms:W3CDTF">2019-09-04T07:50:00Z</dcterms:created>
  <dcterms:modified xsi:type="dcterms:W3CDTF">2019-09-04T09:54:00Z</dcterms:modified>
</cp:coreProperties>
</file>