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CA4588">
        <w:rPr>
          <w:b/>
          <w:color w:val="333333"/>
          <w:sz w:val="28"/>
          <w:szCs w:val="28"/>
          <w:lang w:val="en-US"/>
        </w:rPr>
        <w:t>29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CA4588">
        <w:rPr>
          <w:b/>
          <w:color w:val="333333"/>
          <w:sz w:val="28"/>
          <w:szCs w:val="28"/>
          <w:lang w:val="en-US"/>
        </w:rPr>
        <w:t>5</w:t>
      </w:r>
      <w:r w:rsidR="00A93F6B">
        <w:rPr>
          <w:b/>
          <w:color w:val="333333"/>
          <w:sz w:val="28"/>
          <w:szCs w:val="28"/>
        </w:rPr>
        <w:t>:00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CA4588" w:rsidRDefault="00CA4588" w:rsidP="00CA4588">
      <w:pPr>
        <w:jc w:val="center"/>
      </w:pPr>
    </w:p>
    <w:p w:rsidR="00CA4588" w:rsidRPr="00ED21CC" w:rsidRDefault="00CA4588" w:rsidP="00CA4588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48337A">
        <w:rPr>
          <w:color w:val="000000"/>
        </w:rPr>
        <w:t>1</w:t>
      </w:r>
      <w:r w:rsidRPr="00CE0627">
        <w:rPr>
          <w:b/>
          <w:color w:val="333333"/>
        </w:rPr>
        <w:t>.</w:t>
      </w:r>
      <w:r w:rsidRPr="00CE0627">
        <w:rPr>
          <w:lang w:val="en-US" w:eastAsia="bg-BG"/>
        </w:rPr>
        <w:t xml:space="preserve"> </w:t>
      </w:r>
      <w:r w:rsidRPr="00ED21CC">
        <w:rPr>
          <w:lang w:val="en-US" w:eastAsia="bg-BG"/>
        </w:rPr>
        <w:t>Упълномощаване на членове на ОИК-Стралджа, които да получат отпечатаните хартиени бюлетини</w:t>
      </w:r>
      <w:r w:rsidRPr="00ED21CC">
        <w:rPr>
          <w:lang w:eastAsia="bg-BG"/>
        </w:rPr>
        <w:t xml:space="preserve"> за гласуване за кмет на кметство с.Лозенец</w:t>
      </w:r>
      <w:r w:rsidRPr="00ED21CC">
        <w:rPr>
          <w:lang w:val="en-US" w:eastAsia="bg-BG"/>
        </w:rPr>
        <w:t xml:space="preserve"> в </w:t>
      </w:r>
      <w:r w:rsidRPr="00ED21CC">
        <w:rPr>
          <w:lang w:eastAsia="bg-BG"/>
        </w:rPr>
        <w:t>изборите на втори тур на 03.11.2019 г.</w:t>
      </w:r>
    </w:p>
    <w:p w:rsidR="00CA4588" w:rsidRDefault="00CA4588" w:rsidP="00CA4588">
      <w:pPr>
        <w:ind w:left="1068"/>
        <w:contextualSpacing/>
        <w:jc w:val="both"/>
        <w:rPr>
          <w:b/>
        </w:rPr>
      </w:pPr>
      <w:r w:rsidRPr="004C388C">
        <w:rPr>
          <w:b/>
        </w:rPr>
        <w:t>Докладва: Димитър Андонов– зам.-председател на ОИК Стралджа</w:t>
      </w:r>
    </w:p>
    <w:p w:rsidR="00CA4588" w:rsidRPr="004C388C" w:rsidRDefault="00CA4588" w:rsidP="00CA4588">
      <w:pPr>
        <w:ind w:left="1068"/>
        <w:contextualSpacing/>
        <w:jc w:val="both"/>
        <w:rPr>
          <w:b/>
        </w:rPr>
      </w:pPr>
    </w:p>
    <w:p w:rsidR="00CA4588" w:rsidRPr="00193DA1" w:rsidRDefault="00CA4588" w:rsidP="00CA4588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t>2. П</w:t>
      </w:r>
      <w:r w:rsidRPr="00193DA1">
        <w:t>редаване</w:t>
      </w:r>
      <w:r>
        <w:t xml:space="preserve"> на териториално звено на </w:t>
      </w:r>
      <w:r w:rsidRPr="00193DA1">
        <w:t>ГД „ГРАО“</w:t>
      </w:r>
      <w:r>
        <w:t xml:space="preserve"> гр.Ямбол,</w:t>
      </w:r>
      <w:r w:rsidRPr="00193DA1">
        <w:t xml:space="preserve"> получените от СИК/ПСИК: избирателни списъци и приложените към тях удостоверения, декларации и други книж</w:t>
      </w:r>
      <w:r>
        <w:t>а и списък на заличените лица.</w:t>
      </w:r>
    </w:p>
    <w:p w:rsidR="00CA4588" w:rsidRPr="004C388C" w:rsidRDefault="00CA4588" w:rsidP="00CA4588">
      <w:pPr>
        <w:ind w:left="1068"/>
        <w:contextualSpacing/>
        <w:jc w:val="both"/>
        <w:rPr>
          <w:b/>
        </w:rPr>
      </w:pPr>
      <w:r w:rsidRPr="004C388C">
        <w:rPr>
          <w:b/>
        </w:rPr>
        <w:t>Докладва: Димитър Андонов– зам.-председател на ОИК Стралджа</w:t>
      </w:r>
    </w:p>
    <w:p w:rsidR="00CA4588" w:rsidRPr="004C388C" w:rsidRDefault="00CA4588" w:rsidP="00CA4588">
      <w:pPr>
        <w:tabs>
          <w:tab w:val="left" w:pos="1920"/>
        </w:tabs>
        <w:contextualSpacing/>
        <w:jc w:val="both"/>
      </w:pPr>
    </w:p>
    <w:p w:rsidR="00CA4588" w:rsidRPr="004C388C" w:rsidRDefault="00CA4588" w:rsidP="00CA4588">
      <w:pPr>
        <w:tabs>
          <w:tab w:val="left" w:pos="1920"/>
        </w:tabs>
        <w:contextualSpacing/>
        <w:jc w:val="both"/>
      </w:pPr>
      <w:r>
        <w:t xml:space="preserve">3. </w:t>
      </w:r>
      <w:r w:rsidRPr="004C388C">
        <w:t>Входяща и изходяща кореспонденция за периода 28.10-29.10.2019 г.</w:t>
      </w:r>
    </w:p>
    <w:p w:rsidR="00CA4588" w:rsidRPr="004C388C" w:rsidRDefault="00CA4588" w:rsidP="00CA4588">
      <w:pPr>
        <w:ind w:left="1068"/>
        <w:contextualSpacing/>
        <w:jc w:val="both"/>
        <w:rPr>
          <w:b/>
        </w:rPr>
      </w:pPr>
      <w:r w:rsidRPr="004C388C">
        <w:rPr>
          <w:b/>
        </w:rPr>
        <w:t>Докладва: Желязка Тончева – член на ОИК Стралджа</w:t>
      </w:r>
    </w:p>
    <w:p w:rsidR="00CA4588" w:rsidRPr="004C388C" w:rsidRDefault="00CA4588" w:rsidP="00CA4588">
      <w:pPr>
        <w:tabs>
          <w:tab w:val="left" w:pos="1920"/>
        </w:tabs>
        <w:ind w:left="1068"/>
        <w:contextualSpacing/>
        <w:jc w:val="both"/>
      </w:pPr>
    </w:p>
    <w:p w:rsidR="00CA4588" w:rsidRPr="004C388C" w:rsidRDefault="00CA4588" w:rsidP="00CA4588">
      <w:pPr>
        <w:tabs>
          <w:tab w:val="left" w:pos="1920"/>
        </w:tabs>
        <w:contextualSpacing/>
        <w:jc w:val="both"/>
      </w:pPr>
      <w:r>
        <w:t xml:space="preserve"> 4. </w:t>
      </w:r>
      <w:r w:rsidRPr="004C388C">
        <w:t>Разни</w:t>
      </w:r>
      <w:r>
        <w:t>.</w:t>
      </w:r>
    </w:p>
    <w:p w:rsidR="004655EC" w:rsidRDefault="004655EC" w:rsidP="00B212E5">
      <w:pPr>
        <w:rPr>
          <w:b/>
          <w:color w:val="333333"/>
        </w:rPr>
      </w:pPr>
    </w:p>
    <w:p w:rsidR="00A93F6B" w:rsidRDefault="00A93F6B" w:rsidP="00B212E5">
      <w:pPr>
        <w:rPr>
          <w:b/>
          <w:color w:val="333333"/>
        </w:rPr>
      </w:pPr>
    </w:p>
    <w:p w:rsidR="00A93F6B" w:rsidRDefault="00A93F6B" w:rsidP="00B212E5">
      <w:pPr>
        <w:rPr>
          <w:b/>
          <w:color w:val="333333"/>
        </w:rPr>
      </w:pPr>
    </w:p>
    <w:p w:rsidR="00A93F6B" w:rsidRDefault="00A93F6B" w:rsidP="00B212E5">
      <w:pPr>
        <w:rPr>
          <w:b/>
          <w:color w:val="333333"/>
        </w:rPr>
      </w:pPr>
    </w:p>
    <w:p w:rsidR="00A93F6B" w:rsidRDefault="00A93F6B" w:rsidP="00B212E5">
      <w:pPr>
        <w:rPr>
          <w:b/>
          <w:color w:val="333333"/>
        </w:rPr>
      </w:pPr>
    </w:p>
    <w:p w:rsidR="00261842" w:rsidRPr="00FA4120" w:rsidRDefault="00CA4588" w:rsidP="00B212E5">
      <w:pPr>
        <w:rPr>
          <w:b/>
          <w:color w:val="333333"/>
        </w:rPr>
      </w:pPr>
      <w:r>
        <w:rPr>
          <w:b/>
          <w:color w:val="333333"/>
        </w:rPr>
        <w:t xml:space="preserve">Зам. </w:t>
      </w:r>
      <w:bookmarkStart w:id="0" w:name="_GoBack"/>
      <w:bookmarkEnd w:id="0"/>
      <w:r w:rsidR="00E00692"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</w:t>
      </w:r>
      <w:r w:rsidR="00CA4588">
        <w:rPr>
          <w:b/>
          <w:color w:val="333333"/>
        </w:rPr>
        <w:t>Димитър Андонов</w:t>
      </w:r>
      <w:r w:rsidR="00CA4588" w:rsidRPr="00FA4120">
        <w:rPr>
          <w:b/>
          <w:color w:val="333333"/>
        </w:rPr>
        <w:t xml:space="preserve"> 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CA4588" w:rsidP="00B212E5">
      <w:pPr>
        <w:rPr>
          <w:b/>
          <w:color w:val="333333"/>
        </w:rPr>
      </w:pPr>
      <w:r>
        <w:rPr>
          <w:b/>
          <w:color w:val="333333"/>
        </w:rPr>
        <w:t xml:space="preserve">За </w:t>
      </w:r>
      <w:r w:rsidR="00E00692"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</w:t>
      </w:r>
      <w:r w:rsidR="00CA4588">
        <w:rPr>
          <w:b/>
          <w:color w:val="333333"/>
        </w:rPr>
        <w:t>Желязка Тончева</w:t>
      </w:r>
      <w:r w:rsidR="00CA4588" w:rsidRPr="00FA4120">
        <w:rPr>
          <w:b/>
          <w:color w:val="333333"/>
        </w:rPr>
        <w:t xml:space="preserve"> </w:t>
      </w:r>
      <w:r w:rsidRPr="00FA4120">
        <w:rPr>
          <w:b/>
          <w:color w:val="333333"/>
        </w:rPr>
        <w:t>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CA4588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5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C0A17"/>
    <w:multiLevelType w:val="hybridMultilevel"/>
    <w:tmpl w:val="69460AEE"/>
    <w:lvl w:ilvl="0" w:tplc="15FCD0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90114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657E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A4588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5:docId w15:val="{E6A29AE9-C17C-4B58-AF23-BBF78F44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CDC5-226F-4483-828D-3905716E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2</cp:revision>
  <cp:lastPrinted>2019-10-11T14:00:00Z</cp:lastPrinted>
  <dcterms:created xsi:type="dcterms:W3CDTF">2019-10-31T09:57:00Z</dcterms:created>
  <dcterms:modified xsi:type="dcterms:W3CDTF">2019-10-31T09:57:00Z</dcterms:modified>
</cp:coreProperties>
</file>